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30" w:rsidRDefault="005A5D30" w:rsidP="005A5D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A5D30">
        <w:rPr>
          <w:b/>
          <w:color w:val="000000"/>
          <w:sz w:val="28"/>
          <w:szCs w:val="28"/>
        </w:rPr>
        <w:t>Уважаемые собственники помещений в многоквартирных домах!</w:t>
      </w:r>
    </w:p>
    <w:p w:rsidR="005A5D30" w:rsidRPr="005A5D30" w:rsidRDefault="005A5D30" w:rsidP="005A5D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A5D30" w:rsidRPr="005A5D30" w:rsidRDefault="005A5D30" w:rsidP="005A5D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</w:t>
      </w:r>
      <w:proofErr w:type="spellStart"/>
      <w:r>
        <w:rPr>
          <w:color w:val="000000"/>
          <w:sz w:val="28"/>
          <w:szCs w:val="28"/>
        </w:rPr>
        <w:t>ДомСервис</w:t>
      </w:r>
      <w:proofErr w:type="spellEnd"/>
      <w:r>
        <w:rPr>
          <w:color w:val="000000"/>
          <w:sz w:val="28"/>
          <w:szCs w:val="28"/>
        </w:rPr>
        <w:t xml:space="preserve"> Плотниково»</w:t>
      </w:r>
      <w:r w:rsidRPr="005A5D30">
        <w:rPr>
          <w:color w:val="000000"/>
          <w:sz w:val="28"/>
          <w:szCs w:val="28"/>
        </w:rPr>
        <w:t xml:space="preserve"> доводит до Вашего сведения следующую информацию о мероприятиях по энергосбережению и повышению энергетической эффективности:</w:t>
      </w:r>
    </w:p>
    <w:p w:rsidR="005A5D30" w:rsidRDefault="005A5D30" w:rsidP="005A5D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5D30">
        <w:rPr>
          <w:color w:val="000000"/>
          <w:sz w:val="28"/>
          <w:szCs w:val="28"/>
        </w:rPr>
        <w:t>В соответствии с Ф</w:t>
      </w:r>
      <w:r>
        <w:rPr>
          <w:color w:val="000000"/>
          <w:sz w:val="28"/>
          <w:szCs w:val="28"/>
        </w:rPr>
        <w:t>едеральным законом</w:t>
      </w:r>
      <w:r w:rsidRPr="005A5D30">
        <w:rPr>
          <w:color w:val="000000"/>
          <w:sz w:val="28"/>
          <w:szCs w:val="28"/>
        </w:rPr>
        <w:t xml:space="preserve"> № 261 от 23.09.2009  года  «Об энергосбережении и о повышении энергетической эффективности» Приказом Минстроя России от 15.02.2017  года  № 98/</w:t>
      </w:r>
      <w:proofErr w:type="spellStart"/>
      <w:proofErr w:type="gramStart"/>
      <w:r w:rsidRPr="005A5D30">
        <w:rPr>
          <w:color w:val="000000"/>
          <w:sz w:val="28"/>
          <w:szCs w:val="28"/>
        </w:rPr>
        <w:t>пр</w:t>
      </w:r>
      <w:proofErr w:type="spellEnd"/>
      <w:proofErr w:type="gramEnd"/>
      <w:r w:rsidRPr="005A5D30">
        <w:rPr>
          <w:color w:val="000000"/>
          <w:sz w:val="28"/>
          <w:szCs w:val="28"/>
        </w:rPr>
        <w:t xml:space="preserve"> утверждена примерная форма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доме.  </w:t>
      </w:r>
    </w:p>
    <w:p w:rsidR="005A5D30" w:rsidRDefault="005A5D30" w:rsidP="005A5D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5D30">
        <w:rPr>
          <w:color w:val="000000"/>
          <w:sz w:val="28"/>
          <w:szCs w:val="28"/>
        </w:rPr>
        <w:t>Распоряжением Коллегии Администрации Кемеровской области от 21.02.2011 года  № 127-р утвержден примерный перечень мероприятий для многоквартирного дома в отношении общего имущества собственников помещений в многоквартирном доме, проведение которых способствует энергосбережению и повышению эффективности использования энергетических ресурсов на территории Кемеровской области.</w:t>
      </w:r>
    </w:p>
    <w:p w:rsidR="005A5D30" w:rsidRPr="00692A75" w:rsidRDefault="005A5D30" w:rsidP="005A5D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A5D30">
        <w:rPr>
          <w:color w:val="000000"/>
          <w:sz w:val="28"/>
          <w:szCs w:val="28"/>
        </w:rPr>
        <w:t>Обязательные мероприятия по энергосбережению и повышению энергетической эффективности установлены 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  <w:r w:rsidR="00692A75">
        <w:rPr>
          <w:color w:val="000000"/>
          <w:sz w:val="28"/>
          <w:szCs w:val="28"/>
        </w:rPr>
        <w:t xml:space="preserve"> </w:t>
      </w:r>
      <w:r w:rsidR="00692A75" w:rsidRPr="00692A75">
        <w:rPr>
          <w:rStyle w:val="a4"/>
          <w:b w:val="0"/>
          <w:sz w:val="28"/>
          <w:szCs w:val="28"/>
          <w:shd w:val="clear" w:color="auto" w:fill="FFFFFF"/>
        </w:rPr>
        <w:t>Решение о выборе мероприятий и источниках их финансирования собственники многоквартирного дома принимают, руководствуясь ст. 44 - 48 Жилищного кодекса РФ, на общем собрании и оформляют протоколом. Копию протокола необходимо предоставить управляющей компании для выполнения работ по выбранным мероприятиям.</w:t>
      </w:r>
    </w:p>
    <w:p w:rsidR="005A5D30" w:rsidRPr="005A5D30" w:rsidRDefault="005A5D30" w:rsidP="005A5D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5D30">
        <w:rPr>
          <w:sz w:val="28"/>
          <w:szCs w:val="28"/>
        </w:rPr>
        <w:t>Мероприятия, указанные в Перечне, не являются обязательными в отношении многоквартирных домов, признанных аварийными и не оборудованных централизованными коммунальными ресурсами.</w:t>
      </w:r>
    </w:p>
    <w:p w:rsidR="005A5D30" w:rsidRPr="005A5D30" w:rsidRDefault="005A5D30" w:rsidP="005A5D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A5D30" w:rsidRPr="005A5D30" w:rsidRDefault="005A5D30" w:rsidP="005A5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D30">
        <w:rPr>
          <w:color w:val="000000"/>
          <w:sz w:val="28"/>
          <w:szCs w:val="28"/>
        </w:rPr>
        <w:t> </w:t>
      </w:r>
    </w:p>
    <w:p w:rsidR="005704A1" w:rsidRPr="005704A1" w:rsidRDefault="005704A1" w:rsidP="005A5D3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  <w:r w:rsidRPr="005704A1">
        <w:rPr>
          <w:rStyle w:val="a4"/>
          <w:sz w:val="28"/>
          <w:szCs w:val="28"/>
          <w:shd w:val="clear" w:color="auto" w:fill="FFFFFF"/>
        </w:rPr>
        <w:t>Перечень мероприятий в отношении помещений индивидуального пользования в многоквартирном доме</w:t>
      </w:r>
    </w:p>
    <w:p w:rsidR="005A5D30" w:rsidRPr="005A5D30" w:rsidRDefault="005A5D30" w:rsidP="005A5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D30">
        <w:rPr>
          <w:color w:val="000000"/>
          <w:sz w:val="28"/>
          <w:szCs w:val="28"/>
        </w:rPr>
        <w:t>1.     Установка каждым собственником жилого (нежилого) помещения индивидуальных приборов учета на электроэнергию, на потребление воды.</w:t>
      </w:r>
    </w:p>
    <w:p w:rsidR="005A5D30" w:rsidRDefault="005A5D30" w:rsidP="005A5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D30">
        <w:rPr>
          <w:color w:val="000000"/>
          <w:sz w:val="28"/>
          <w:szCs w:val="28"/>
        </w:rPr>
        <w:t>2.     Использование собственниками жилых помещений энергосберегающих ламп (</w:t>
      </w:r>
      <w:proofErr w:type="gramStart"/>
      <w:r w:rsidRPr="005A5D30">
        <w:rPr>
          <w:color w:val="000000"/>
          <w:sz w:val="28"/>
          <w:szCs w:val="28"/>
        </w:rPr>
        <w:t>диодные</w:t>
      </w:r>
      <w:proofErr w:type="gramEnd"/>
      <w:r w:rsidRPr="005A5D30">
        <w:rPr>
          <w:color w:val="000000"/>
          <w:sz w:val="28"/>
          <w:szCs w:val="28"/>
        </w:rPr>
        <w:t>).</w:t>
      </w:r>
    </w:p>
    <w:p w:rsidR="005704A1" w:rsidRDefault="005704A1" w:rsidP="005A5D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704A1">
        <w:rPr>
          <w:sz w:val="28"/>
          <w:szCs w:val="28"/>
        </w:rPr>
        <w:t xml:space="preserve">3. </w:t>
      </w:r>
      <w:r w:rsidRPr="005704A1">
        <w:rPr>
          <w:sz w:val="28"/>
          <w:szCs w:val="28"/>
          <w:shd w:val="clear" w:color="auto" w:fill="FFFFFF"/>
        </w:rPr>
        <w:t>Заделка и уплотнение оконных блоков</w:t>
      </w:r>
    </w:p>
    <w:p w:rsidR="005704A1" w:rsidRPr="005704A1" w:rsidRDefault="005704A1" w:rsidP="005A5D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04A1">
        <w:rPr>
          <w:sz w:val="28"/>
          <w:szCs w:val="28"/>
          <w:shd w:val="clear" w:color="auto" w:fill="FFFFFF"/>
        </w:rPr>
        <w:t>4. Остекление балконов.</w:t>
      </w:r>
    </w:p>
    <w:p w:rsidR="005A5D30" w:rsidRPr="005A5D30" w:rsidRDefault="005A5D30" w:rsidP="005A5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D30">
        <w:rPr>
          <w:color w:val="000000"/>
          <w:sz w:val="28"/>
          <w:szCs w:val="28"/>
        </w:rPr>
        <w:t> </w:t>
      </w:r>
    </w:p>
    <w:p w:rsidR="005A5D30" w:rsidRPr="005A5D30" w:rsidRDefault="005A5D30" w:rsidP="005A5D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D30">
        <w:rPr>
          <w:color w:val="000000"/>
          <w:sz w:val="28"/>
          <w:szCs w:val="28"/>
        </w:rPr>
        <w:t> </w:t>
      </w:r>
    </w:p>
    <w:p w:rsidR="005A5D30" w:rsidRPr="005A5D30" w:rsidRDefault="005A5D30" w:rsidP="005A5D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106B88" w:rsidRDefault="00106B88" w:rsidP="00244476">
      <w:pPr>
        <w:pStyle w:val="a3"/>
        <w:shd w:val="clear" w:color="auto" w:fill="FFFFFF"/>
        <w:spacing w:before="157" w:beforeAutospacing="0" w:after="157" w:afterAutospacing="0"/>
        <w:jc w:val="center"/>
        <w:rPr>
          <w:rStyle w:val="a4"/>
          <w:sz w:val="22"/>
          <w:szCs w:val="22"/>
        </w:rPr>
      </w:pPr>
    </w:p>
    <w:p w:rsidR="00375CDB" w:rsidRDefault="00375CDB" w:rsidP="00244476">
      <w:pPr>
        <w:pStyle w:val="a3"/>
        <w:shd w:val="clear" w:color="auto" w:fill="FFFFFF"/>
        <w:spacing w:before="157" w:beforeAutospacing="0" w:after="157" w:afterAutospacing="0"/>
        <w:jc w:val="center"/>
        <w:rPr>
          <w:rStyle w:val="a4"/>
          <w:sz w:val="22"/>
          <w:szCs w:val="22"/>
        </w:rPr>
        <w:sectPr w:rsidR="00375CDB" w:rsidSect="00375CDB">
          <w:pgSz w:w="11906" w:h="16838"/>
          <w:pgMar w:top="1134" w:right="851" w:bottom="1134" w:left="902" w:header="709" w:footer="709" w:gutter="0"/>
          <w:cols w:space="708"/>
          <w:docGrid w:linePitch="360"/>
        </w:sectPr>
      </w:pPr>
    </w:p>
    <w:p w:rsidR="00244476" w:rsidRPr="00106B88" w:rsidRDefault="00244476" w:rsidP="00244476">
      <w:pPr>
        <w:pStyle w:val="a3"/>
        <w:shd w:val="clear" w:color="auto" w:fill="FFFFFF"/>
        <w:spacing w:before="157" w:beforeAutospacing="0" w:after="157" w:afterAutospacing="0"/>
        <w:jc w:val="center"/>
        <w:rPr>
          <w:sz w:val="22"/>
          <w:szCs w:val="22"/>
        </w:rPr>
      </w:pPr>
      <w:r w:rsidRPr="00106B88">
        <w:rPr>
          <w:rStyle w:val="a4"/>
          <w:sz w:val="22"/>
          <w:szCs w:val="22"/>
        </w:rPr>
        <w:lastRenderedPageBreak/>
        <w:t>ПЕРЕЧЕНЬ</w:t>
      </w:r>
    </w:p>
    <w:p w:rsidR="00244476" w:rsidRDefault="00244476" w:rsidP="00244476">
      <w:pPr>
        <w:pStyle w:val="a3"/>
        <w:shd w:val="clear" w:color="auto" w:fill="FFFFFF"/>
        <w:spacing w:before="157" w:beforeAutospacing="0" w:after="157" w:afterAutospacing="0"/>
        <w:jc w:val="center"/>
        <w:rPr>
          <w:rStyle w:val="a4"/>
          <w:sz w:val="22"/>
          <w:szCs w:val="22"/>
        </w:rPr>
      </w:pPr>
      <w:r w:rsidRPr="00106B88">
        <w:rPr>
          <w:rStyle w:val="a4"/>
          <w:sz w:val="22"/>
          <w:szCs w:val="22"/>
        </w:rPr>
        <w:t>мероприятий для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tbl>
      <w:tblPr>
        <w:tblW w:w="14651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4"/>
        <w:gridCol w:w="2807"/>
        <w:gridCol w:w="2527"/>
        <w:gridCol w:w="220"/>
        <w:gridCol w:w="2370"/>
        <w:gridCol w:w="64"/>
        <w:gridCol w:w="90"/>
        <w:gridCol w:w="1905"/>
        <w:gridCol w:w="2190"/>
        <w:gridCol w:w="1774"/>
      </w:tblGrid>
      <w:tr w:rsidR="00F54BAA" w:rsidRPr="00106B88" w:rsidTr="005704A1">
        <w:trPr>
          <w:trHeight w:val="406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BAA" w:rsidRPr="00106B88" w:rsidRDefault="00F54BAA">
            <w:pPr>
              <w:pStyle w:val="a3"/>
              <w:spacing w:before="157" w:beforeAutospacing="0" w:after="157" w:afterAutospacing="0"/>
              <w:jc w:val="center"/>
              <w:rPr>
                <w:sz w:val="22"/>
                <w:szCs w:val="22"/>
              </w:rPr>
            </w:pPr>
            <w:r w:rsidRPr="00106B88">
              <w:rPr>
                <w:sz w:val="22"/>
                <w:szCs w:val="22"/>
              </w:rPr>
              <w:t>№</w:t>
            </w:r>
          </w:p>
          <w:p w:rsidR="00F54BAA" w:rsidRPr="00106B88" w:rsidRDefault="00F54BAA">
            <w:pPr>
              <w:pStyle w:val="a3"/>
              <w:spacing w:before="157" w:beforeAutospacing="0" w:after="157" w:afterAutospacing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06B8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06B88">
              <w:rPr>
                <w:sz w:val="22"/>
                <w:szCs w:val="22"/>
              </w:rPr>
              <w:t>/</w:t>
            </w:r>
            <w:proofErr w:type="spellStart"/>
            <w:r w:rsidRPr="00106B8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BAA" w:rsidRPr="00106B88" w:rsidRDefault="00F54BAA">
            <w:pPr>
              <w:pStyle w:val="a3"/>
              <w:spacing w:before="157" w:beforeAutospacing="0" w:after="157" w:afterAutospacing="0"/>
              <w:jc w:val="center"/>
              <w:rPr>
                <w:sz w:val="22"/>
                <w:szCs w:val="22"/>
              </w:rPr>
            </w:pPr>
            <w:r w:rsidRPr="00106B8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BAA" w:rsidRPr="00106B88" w:rsidRDefault="00F54BAA">
            <w:pPr>
              <w:pStyle w:val="a3"/>
              <w:spacing w:before="157" w:beforeAutospacing="0" w:after="157" w:afterAutospacing="0"/>
              <w:jc w:val="center"/>
              <w:rPr>
                <w:sz w:val="22"/>
                <w:szCs w:val="22"/>
              </w:rPr>
            </w:pPr>
            <w:r w:rsidRPr="00106B88">
              <w:rPr>
                <w:sz w:val="22"/>
                <w:szCs w:val="22"/>
              </w:rPr>
              <w:t>Цель мероприятия</w:t>
            </w:r>
          </w:p>
        </w:tc>
        <w:tc>
          <w:tcPr>
            <w:tcW w:w="2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BAA" w:rsidRPr="00106B88" w:rsidRDefault="00F54BAA">
            <w:pPr>
              <w:pStyle w:val="a3"/>
              <w:spacing w:before="157" w:beforeAutospacing="0" w:after="157" w:afterAutospacing="0"/>
              <w:jc w:val="center"/>
              <w:rPr>
                <w:sz w:val="22"/>
                <w:szCs w:val="22"/>
              </w:rPr>
            </w:pPr>
            <w:r w:rsidRPr="00106B88">
              <w:rPr>
                <w:sz w:val="22"/>
                <w:szCs w:val="22"/>
              </w:rPr>
              <w:t>Применяемые технологии, оборудование и материалы</w:t>
            </w:r>
          </w:p>
        </w:tc>
        <w:tc>
          <w:tcPr>
            <w:tcW w:w="2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BAA" w:rsidRPr="00106B88" w:rsidRDefault="00F54BAA">
            <w:pPr>
              <w:pStyle w:val="a3"/>
              <w:spacing w:before="157" w:beforeAutospacing="0" w:after="157" w:afterAutospacing="0"/>
              <w:jc w:val="center"/>
              <w:rPr>
                <w:sz w:val="22"/>
                <w:szCs w:val="22"/>
              </w:rPr>
            </w:pPr>
            <w:r w:rsidRPr="00106B88">
              <w:rPr>
                <w:sz w:val="22"/>
                <w:szCs w:val="22"/>
              </w:rPr>
              <w:t>Возможные  исполнители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BAA" w:rsidRPr="00106B88" w:rsidRDefault="00F54BAA">
            <w:pPr>
              <w:pStyle w:val="a3"/>
              <w:spacing w:before="157" w:beforeAutospacing="0" w:after="157" w:afterAutospacing="0"/>
              <w:jc w:val="center"/>
              <w:rPr>
                <w:sz w:val="22"/>
                <w:szCs w:val="22"/>
              </w:rPr>
            </w:pPr>
            <w:r w:rsidRPr="00106B88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106B88" w:rsidRDefault="00F54BAA">
            <w:pPr>
              <w:pStyle w:val="a3"/>
              <w:spacing w:before="157" w:beforeAutospacing="0" w:after="15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эксплуатации после реализации мероприятия</w:t>
            </w:r>
          </w:p>
        </w:tc>
      </w:tr>
      <w:tr w:rsidR="00F54BAA" w:rsidRPr="00106B88" w:rsidTr="005704A1">
        <w:trPr>
          <w:trHeight w:val="209"/>
        </w:trPr>
        <w:tc>
          <w:tcPr>
            <w:tcW w:w="1287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BAA" w:rsidRPr="00106B88" w:rsidRDefault="00F54BAA">
            <w:pPr>
              <w:pStyle w:val="a3"/>
              <w:spacing w:before="157" w:beforeAutospacing="0" w:after="157" w:afterAutospacing="0"/>
              <w:jc w:val="center"/>
              <w:rPr>
                <w:sz w:val="22"/>
                <w:szCs w:val="22"/>
              </w:rPr>
            </w:pPr>
            <w:r w:rsidRPr="00106B88">
              <w:rPr>
                <w:rStyle w:val="a4"/>
                <w:sz w:val="22"/>
                <w:szCs w:val="22"/>
                <w:u w:val="single"/>
              </w:rPr>
              <w:t>Система отопления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106B88" w:rsidRDefault="00F54BAA">
            <w:pPr>
              <w:pStyle w:val="a3"/>
              <w:spacing w:before="157" w:beforeAutospacing="0" w:after="157" w:afterAutospacing="0"/>
              <w:jc w:val="center"/>
              <w:rPr>
                <w:rStyle w:val="a4"/>
                <w:sz w:val="22"/>
                <w:szCs w:val="22"/>
                <w:u w:val="single"/>
              </w:rPr>
            </w:pPr>
          </w:p>
        </w:tc>
      </w:tr>
      <w:tr w:rsidR="00F54BAA" w:rsidRPr="00106B88" w:rsidTr="005704A1">
        <w:trPr>
          <w:trHeight w:val="864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F54BAA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1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F54BAA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Промывка трубопроводов и стояков системы  отопления</w:t>
            </w:r>
          </w:p>
        </w:tc>
        <w:tc>
          <w:tcPr>
            <w:tcW w:w="2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F54BAA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1) рациональное использование тепловой  энергии; </w:t>
            </w:r>
          </w:p>
          <w:p w:rsidR="00F54BAA" w:rsidRPr="005704A1" w:rsidRDefault="00F54BAA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2) экономия  потребления </w:t>
            </w:r>
            <w:r w:rsidRPr="005704A1">
              <w:rPr>
                <w:sz w:val="22"/>
                <w:szCs w:val="22"/>
              </w:rPr>
              <w:br/>
              <w:t>тепловой  энергии в системе  отопления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F54BAA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промывочные  машины и  реагенты</w:t>
            </w:r>
          </w:p>
        </w:tc>
        <w:tc>
          <w:tcPr>
            <w:tcW w:w="2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F54BAA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управляющая организация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F54BAA" w:rsidP="002E0176">
            <w:pPr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 xml:space="preserve">Плата за содержание мест общего пользования 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F54BAA" w:rsidP="002E0176">
            <w:pPr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Периодическая регулировка, ремонт</w:t>
            </w:r>
          </w:p>
        </w:tc>
      </w:tr>
      <w:tr w:rsidR="00F54BAA" w:rsidRPr="00106B88" w:rsidTr="005704A1">
        <w:trPr>
          <w:trHeight w:val="864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F54BAA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2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F54BAA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Установка коллективных  (</w:t>
            </w:r>
            <w:proofErr w:type="spellStart"/>
            <w:r w:rsidRPr="005704A1">
              <w:rPr>
                <w:sz w:val="22"/>
                <w:szCs w:val="22"/>
              </w:rPr>
              <w:t>общедомовых</w:t>
            </w:r>
            <w:proofErr w:type="spellEnd"/>
            <w:r w:rsidRPr="005704A1">
              <w:rPr>
                <w:sz w:val="22"/>
                <w:szCs w:val="22"/>
              </w:rPr>
              <w:t>) приборов </w:t>
            </w:r>
            <w:r w:rsidRPr="005704A1">
              <w:rPr>
                <w:sz w:val="22"/>
                <w:szCs w:val="22"/>
              </w:rPr>
              <w:br/>
              <w:t>учета используемой  тепловой  энергии</w:t>
            </w:r>
          </w:p>
        </w:tc>
        <w:tc>
          <w:tcPr>
            <w:tcW w:w="2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F54BAA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1) обеспечение учета используемых энергетических ресурсов;</w:t>
            </w:r>
          </w:p>
          <w:p w:rsidR="00F54BAA" w:rsidRPr="005704A1" w:rsidRDefault="00F54BAA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2) эффективное и  рациональное использование энергетического ресурса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F54BAA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прибор учета  тепловой энергии, внесенный в государственный реестр средств измерений</w:t>
            </w:r>
          </w:p>
        </w:tc>
        <w:tc>
          <w:tcPr>
            <w:tcW w:w="2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F54BAA" w:rsidP="00F54BA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704A1">
              <w:rPr>
                <w:sz w:val="22"/>
                <w:szCs w:val="22"/>
              </w:rPr>
              <w:t>ресурсоснабжающая</w:t>
            </w:r>
            <w:proofErr w:type="spellEnd"/>
            <w:r w:rsidRPr="005704A1">
              <w:rPr>
                <w:sz w:val="22"/>
                <w:szCs w:val="22"/>
              </w:rPr>
              <w:t xml:space="preserve"> организация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F54BAA" w:rsidP="00F54BAA">
            <w:pPr>
              <w:rPr>
                <w:sz w:val="22"/>
                <w:szCs w:val="22"/>
              </w:rPr>
            </w:pPr>
            <w:r w:rsidRPr="005704A1">
              <w:rPr>
                <w:color w:val="000000"/>
                <w:sz w:val="22"/>
                <w:szCs w:val="22"/>
                <w:shd w:val="clear" w:color="auto" w:fill="FFFFFF"/>
              </w:rPr>
              <w:t xml:space="preserve">За счет средств собственников многоквартирного дома 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F54BAA" w:rsidP="002E0176">
            <w:pPr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Периодический осмотр, поверка, ремонт</w:t>
            </w:r>
          </w:p>
        </w:tc>
      </w:tr>
      <w:tr w:rsidR="00F54BAA" w:rsidRPr="00106B88" w:rsidTr="005704A1">
        <w:trPr>
          <w:trHeight w:val="209"/>
        </w:trPr>
        <w:tc>
          <w:tcPr>
            <w:tcW w:w="1287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BAA" w:rsidRPr="005704A1" w:rsidRDefault="00F54BAA">
            <w:pPr>
              <w:pStyle w:val="a3"/>
              <w:spacing w:before="157" w:beforeAutospacing="0" w:after="157" w:afterAutospacing="0"/>
              <w:jc w:val="center"/>
              <w:rPr>
                <w:sz w:val="22"/>
                <w:szCs w:val="22"/>
              </w:rPr>
            </w:pPr>
            <w:r w:rsidRPr="005704A1">
              <w:rPr>
                <w:rStyle w:val="a4"/>
                <w:sz w:val="22"/>
                <w:szCs w:val="22"/>
                <w:u w:val="single"/>
              </w:rPr>
              <w:t>Система горячего водоснабжения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F54BAA">
            <w:pPr>
              <w:pStyle w:val="a3"/>
              <w:spacing w:before="157" w:beforeAutospacing="0" w:after="157" w:afterAutospacing="0"/>
              <w:jc w:val="center"/>
              <w:rPr>
                <w:rStyle w:val="a4"/>
                <w:sz w:val="22"/>
                <w:szCs w:val="22"/>
                <w:u w:val="single"/>
              </w:rPr>
            </w:pPr>
          </w:p>
        </w:tc>
      </w:tr>
      <w:tr w:rsidR="00F54BAA" w:rsidRPr="00106B88" w:rsidTr="005704A1">
        <w:trPr>
          <w:trHeight w:val="407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9C4ED7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3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F54BAA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Установка коллективных  (</w:t>
            </w:r>
            <w:proofErr w:type="spellStart"/>
            <w:r w:rsidRPr="005704A1">
              <w:rPr>
                <w:sz w:val="22"/>
                <w:szCs w:val="22"/>
              </w:rPr>
              <w:t>общедомовых</w:t>
            </w:r>
            <w:proofErr w:type="spellEnd"/>
            <w:r w:rsidRPr="005704A1">
              <w:rPr>
                <w:sz w:val="22"/>
                <w:szCs w:val="22"/>
              </w:rPr>
              <w:t>) приборов  учета используемой  воды 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F54BAA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1) обеспечение учета используемых энергетических ресурсов;</w:t>
            </w:r>
          </w:p>
          <w:p w:rsidR="00F54BAA" w:rsidRPr="005704A1" w:rsidRDefault="00F54BAA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2) эффективное и рациональное использование энергетического ресурса</w:t>
            </w:r>
          </w:p>
        </w:tc>
        <w:tc>
          <w:tcPr>
            <w:tcW w:w="2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F54BAA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прибор учета горячей воды, внесенный в государственный реестр средств  измерений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F54BAA" w:rsidP="009C4ED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704A1">
              <w:rPr>
                <w:sz w:val="22"/>
                <w:szCs w:val="22"/>
              </w:rPr>
              <w:t>ресурсоснабжающая</w:t>
            </w:r>
            <w:proofErr w:type="spellEnd"/>
            <w:r w:rsidRPr="005704A1">
              <w:rPr>
                <w:sz w:val="22"/>
                <w:szCs w:val="22"/>
              </w:rPr>
              <w:t xml:space="preserve"> организация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9C4ED7" w:rsidP="009C4ED7">
            <w:pPr>
              <w:rPr>
                <w:sz w:val="22"/>
                <w:szCs w:val="22"/>
              </w:rPr>
            </w:pPr>
            <w:r w:rsidRPr="005704A1">
              <w:rPr>
                <w:color w:val="000000"/>
                <w:sz w:val="22"/>
                <w:szCs w:val="22"/>
                <w:shd w:val="clear" w:color="auto" w:fill="FFFFFF"/>
              </w:rPr>
              <w:t>За счет средств собственников многоквартирного дома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9C4ED7" w:rsidP="002E0176">
            <w:pPr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Периодический осмотр, поверка, ремонт</w:t>
            </w:r>
          </w:p>
        </w:tc>
      </w:tr>
      <w:tr w:rsidR="009C4ED7" w:rsidRPr="00106B88" w:rsidTr="005704A1">
        <w:trPr>
          <w:trHeight w:val="943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ED7" w:rsidRPr="005704A1" w:rsidRDefault="009C4ED7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4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ED7" w:rsidRPr="005704A1" w:rsidRDefault="009C4ED7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Модернизация трубопроводов и арматуры ГВС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ED7" w:rsidRPr="005704A1" w:rsidRDefault="009C4ED7" w:rsidP="009C4ED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1)Увеличение срока эксплуатации трубопроводов;</w:t>
            </w:r>
          </w:p>
          <w:p w:rsidR="009C4ED7" w:rsidRPr="005704A1" w:rsidRDefault="009C4ED7" w:rsidP="009C4ED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2)снижение утечек воды;</w:t>
            </w:r>
          </w:p>
          <w:p w:rsidR="009C4ED7" w:rsidRPr="005704A1" w:rsidRDefault="009C4ED7" w:rsidP="009C4ED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lastRenderedPageBreak/>
              <w:t>3)рациональное использование тепловой энергии и воды;</w:t>
            </w:r>
          </w:p>
          <w:p w:rsidR="009C4ED7" w:rsidRPr="005704A1" w:rsidRDefault="009C4ED7" w:rsidP="009C4ED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4)снижение числа аварий;</w:t>
            </w:r>
          </w:p>
          <w:p w:rsidR="009C4ED7" w:rsidRPr="005704A1" w:rsidRDefault="009C4ED7" w:rsidP="009C4ED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 xml:space="preserve">5)экономия потребления тепловой энергии и воды </w:t>
            </w:r>
            <w:proofErr w:type="gramStart"/>
            <w:r w:rsidRPr="005704A1">
              <w:rPr>
                <w:sz w:val="22"/>
                <w:szCs w:val="22"/>
              </w:rPr>
              <w:t>с</w:t>
            </w:r>
            <w:proofErr w:type="gramEnd"/>
            <w:r w:rsidRPr="005704A1">
              <w:rPr>
                <w:sz w:val="22"/>
                <w:szCs w:val="22"/>
              </w:rPr>
              <w:t xml:space="preserve"> системе ГВС.</w:t>
            </w:r>
          </w:p>
        </w:tc>
        <w:tc>
          <w:tcPr>
            <w:tcW w:w="2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ED7" w:rsidRPr="005704A1" w:rsidRDefault="009C4ED7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ED7" w:rsidRPr="005704A1" w:rsidRDefault="009C4ED7" w:rsidP="009C4ED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управляющая организация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ED7" w:rsidRPr="005704A1" w:rsidRDefault="009C4ED7" w:rsidP="009C4ED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704A1">
              <w:rPr>
                <w:sz w:val="22"/>
                <w:szCs w:val="22"/>
              </w:rPr>
              <w:t>Плата за содержание мест общего пользования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ED7" w:rsidRPr="005704A1" w:rsidRDefault="009C4ED7" w:rsidP="002E0176">
            <w:pPr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Периодический осмотр, ремонт</w:t>
            </w:r>
          </w:p>
        </w:tc>
      </w:tr>
      <w:tr w:rsidR="00F54BAA" w:rsidRPr="00106B88" w:rsidTr="005704A1">
        <w:trPr>
          <w:trHeight w:val="209"/>
        </w:trPr>
        <w:tc>
          <w:tcPr>
            <w:tcW w:w="1287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BAA" w:rsidRPr="005704A1" w:rsidRDefault="00F54BAA" w:rsidP="002E0176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  <w:u w:val="single"/>
              </w:rPr>
            </w:pPr>
            <w:r w:rsidRPr="005704A1">
              <w:rPr>
                <w:rStyle w:val="a4"/>
                <w:sz w:val="22"/>
                <w:szCs w:val="22"/>
                <w:u w:val="single"/>
              </w:rPr>
              <w:lastRenderedPageBreak/>
              <w:t>Система электроснабжения</w:t>
            </w:r>
          </w:p>
          <w:p w:rsidR="00F54BAA" w:rsidRPr="005704A1" w:rsidRDefault="00F54BAA" w:rsidP="002E01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F54BAA" w:rsidP="002E0176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  <w:u w:val="single"/>
              </w:rPr>
            </w:pPr>
          </w:p>
        </w:tc>
      </w:tr>
      <w:tr w:rsidR="00F54BAA" w:rsidRPr="00106B88" w:rsidTr="005704A1">
        <w:trPr>
          <w:trHeight w:val="563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9C4ED7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5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BAA" w:rsidRPr="005704A1" w:rsidRDefault="00F54BAA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 xml:space="preserve">Замена ламп накаливания в местах общего пользования на </w:t>
            </w:r>
            <w:proofErr w:type="spellStart"/>
            <w:r w:rsidRPr="005704A1">
              <w:rPr>
                <w:sz w:val="22"/>
                <w:szCs w:val="22"/>
              </w:rPr>
              <w:t>энергоэффективные</w:t>
            </w:r>
            <w:proofErr w:type="spellEnd"/>
            <w:r w:rsidRPr="005704A1">
              <w:rPr>
                <w:sz w:val="22"/>
                <w:szCs w:val="22"/>
              </w:rPr>
              <w:t xml:space="preserve"> лампы 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BAA" w:rsidRPr="005704A1" w:rsidRDefault="00F54BAA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1) экономия  электроэнергии;</w:t>
            </w:r>
          </w:p>
          <w:p w:rsidR="00F54BAA" w:rsidRPr="005704A1" w:rsidRDefault="00F54BAA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2) улучшение качества  освещения </w:t>
            </w:r>
          </w:p>
        </w:tc>
        <w:tc>
          <w:tcPr>
            <w:tcW w:w="2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BAA" w:rsidRPr="005704A1" w:rsidRDefault="00F54BAA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люминесцентные лампы, светодиодные лампы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BAA" w:rsidRPr="005704A1" w:rsidRDefault="00F54BAA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управляющая  организация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9C4ED7" w:rsidP="002E0176">
            <w:pPr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Плата за содержание мест общего пользования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9C4ED7" w:rsidP="002E0176">
            <w:pPr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Периодический осмотр, протирка</w:t>
            </w:r>
          </w:p>
        </w:tc>
      </w:tr>
      <w:tr w:rsidR="00F54BAA" w:rsidRPr="00106B88" w:rsidTr="005704A1">
        <w:trPr>
          <w:trHeight w:val="943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9C4ED7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6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BAA" w:rsidRPr="005704A1" w:rsidRDefault="00385296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BAA" w:rsidRPr="005704A1" w:rsidRDefault="00385296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1)автоматическое регулирование освещенности;</w:t>
            </w:r>
          </w:p>
          <w:p w:rsidR="00385296" w:rsidRPr="005704A1" w:rsidRDefault="00385296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2)экономия электроэнергии</w:t>
            </w:r>
          </w:p>
        </w:tc>
        <w:tc>
          <w:tcPr>
            <w:tcW w:w="2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BAA" w:rsidRPr="005704A1" w:rsidRDefault="00385296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Датчики освещенности, датчики движения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BAA" w:rsidRPr="005704A1" w:rsidRDefault="00385296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управляющая  организация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385296" w:rsidP="002E0176">
            <w:pPr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Плата за содержание мест общего пользования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BAA" w:rsidRPr="005704A1" w:rsidRDefault="00385296" w:rsidP="002E0176">
            <w:pPr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Периодический осмотр, ремонт</w:t>
            </w:r>
          </w:p>
        </w:tc>
      </w:tr>
      <w:tr w:rsidR="00385296" w:rsidRPr="00106B88" w:rsidTr="005704A1">
        <w:trPr>
          <w:trHeight w:val="943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296" w:rsidRPr="005704A1" w:rsidRDefault="00385296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7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296" w:rsidRPr="005704A1" w:rsidRDefault="00385296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Установка автоматических систем включени</w:t>
            </w:r>
            <w:proofErr w:type="gramStart"/>
            <w:r w:rsidRPr="005704A1">
              <w:rPr>
                <w:sz w:val="22"/>
                <w:szCs w:val="22"/>
              </w:rPr>
              <w:t>я(</w:t>
            </w:r>
            <w:proofErr w:type="gramEnd"/>
            <w:r w:rsidRPr="005704A1">
              <w:rPr>
                <w:sz w:val="22"/>
                <w:szCs w:val="22"/>
              </w:rPr>
              <w:t>выключения) внутридомового освещения, реагирующих на движение (звук)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296" w:rsidRPr="005704A1" w:rsidRDefault="00385296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1)экономия электроэнергии</w:t>
            </w:r>
          </w:p>
        </w:tc>
        <w:tc>
          <w:tcPr>
            <w:tcW w:w="2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296" w:rsidRPr="005704A1" w:rsidRDefault="00385296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Автоматические системы включени</w:t>
            </w:r>
            <w:proofErr w:type="gramStart"/>
            <w:r w:rsidRPr="005704A1">
              <w:rPr>
                <w:sz w:val="22"/>
                <w:szCs w:val="22"/>
              </w:rPr>
              <w:t>я(</w:t>
            </w:r>
            <w:proofErr w:type="gramEnd"/>
            <w:r w:rsidRPr="005704A1">
              <w:rPr>
                <w:sz w:val="22"/>
                <w:szCs w:val="22"/>
              </w:rPr>
              <w:t>выключения) внутридомового освещения, реагирующих на движение (звук)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296" w:rsidRPr="005704A1" w:rsidRDefault="00385296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управляющая  организация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296" w:rsidRPr="005704A1" w:rsidRDefault="00385296" w:rsidP="002C6192">
            <w:pPr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Плата за содержание мест общего пользования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296" w:rsidRPr="005704A1" w:rsidRDefault="00385296" w:rsidP="002C6192">
            <w:pPr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Периодический осмотр, ремонт</w:t>
            </w:r>
          </w:p>
        </w:tc>
      </w:tr>
      <w:tr w:rsidR="00385296" w:rsidRPr="00106B88" w:rsidTr="005704A1">
        <w:trPr>
          <w:trHeight w:val="525"/>
        </w:trPr>
        <w:tc>
          <w:tcPr>
            <w:tcW w:w="1465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296" w:rsidRPr="00385296" w:rsidRDefault="00385296" w:rsidP="0038529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06B88">
              <w:rPr>
                <w:rStyle w:val="a4"/>
                <w:sz w:val="22"/>
                <w:szCs w:val="22"/>
                <w:u w:val="single"/>
              </w:rPr>
              <w:t xml:space="preserve">Система </w:t>
            </w:r>
            <w:r>
              <w:rPr>
                <w:rStyle w:val="a4"/>
                <w:sz w:val="22"/>
                <w:szCs w:val="22"/>
                <w:u w:val="single"/>
              </w:rPr>
              <w:t>холодного водоснабжения</w:t>
            </w:r>
          </w:p>
        </w:tc>
      </w:tr>
      <w:tr w:rsidR="0076741D" w:rsidRPr="00106B88" w:rsidTr="005704A1">
        <w:trPr>
          <w:trHeight w:val="943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41D" w:rsidRPr="005704A1" w:rsidRDefault="0076741D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8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41D" w:rsidRPr="005704A1" w:rsidRDefault="0076741D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  <w:shd w:val="clear" w:color="auto" w:fill="FFFFFF"/>
              </w:rPr>
              <w:t>Модернизация  трубопроводов и</w:t>
            </w:r>
            <w:r w:rsidRPr="005704A1">
              <w:rPr>
                <w:sz w:val="22"/>
                <w:szCs w:val="22"/>
              </w:rPr>
              <w:br/>
            </w:r>
            <w:r w:rsidRPr="005704A1">
              <w:rPr>
                <w:sz w:val="22"/>
                <w:szCs w:val="22"/>
                <w:shd w:val="clear" w:color="auto" w:fill="FFFFFF"/>
              </w:rPr>
              <w:t>арматуры системы ХВС 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41D" w:rsidRPr="005704A1" w:rsidRDefault="0076741D" w:rsidP="005704A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  <w:shd w:val="clear" w:color="auto" w:fill="FFFFFF"/>
              </w:rPr>
              <w:t>1) Увеличение срока эксплуатации</w:t>
            </w:r>
            <w:r w:rsidRPr="005704A1">
              <w:rPr>
                <w:sz w:val="22"/>
                <w:szCs w:val="22"/>
              </w:rPr>
              <w:br/>
            </w:r>
            <w:r w:rsidRPr="005704A1">
              <w:rPr>
                <w:sz w:val="22"/>
                <w:szCs w:val="22"/>
                <w:shd w:val="clear" w:color="auto" w:fill="FFFFFF"/>
              </w:rPr>
              <w:t>трубопроводов;</w:t>
            </w:r>
            <w:r w:rsidRPr="005704A1">
              <w:rPr>
                <w:sz w:val="22"/>
                <w:szCs w:val="22"/>
              </w:rPr>
              <w:br/>
            </w:r>
            <w:r w:rsidRPr="005704A1">
              <w:rPr>
                <w:sz w:val="22"/>
                <w:szCs w:val="22"/>
                <w:shd w:val="clear" w:color="auto" w:fill="FFFFFF"/>
              </w:rPr>
              <w:t>2) Снижение утечек воды; </w:t>
            </w:r>
            <w:r w:rsidRPr="005704A1">
              <w:rPr>
                <w:sz w:val="22"/>
                <w:szCs w:val="22"/>
              </w:rPr>
              <w:br/>
            </w:r>
            <w:r w:rsidRPr="005704A1">
              <w:rPr>
                <w:sz w:val="22"/>
                <w:szCs w:val="22"/>
                <w:shd w:val="clear" w:color="auto" w:fill="FFFFFF"/>
              </w:rPr>
              <w:t>3) Снижение числа аварий; </w:t>
            </w:r>
            <w:r w:rsidRPr="005704A1">
              <w:rPr>
                <w:sz w:val="22"/>
                <w:szCs w:val="22"/>
              </w:rPr>
              <w:br/>
            </w:r>
            <w:r w:rsidRPr="005704A1">
              <w:rPr>
                <w:sz w:val="22"/>
                <w:szCs w:val="22"/>
                <w:shd w:val="clear" w:color="auto" w:fill="FFFFFF"/>
              </w:rPr>
              <w:t>4) Рациональное использование воды; </w:t>
            </w:r>
            <w:r w:rsidRPr="005704A1">
              <w:rPr>
                <w:sz w:val="22"/>
                <w:szCs w:val="22"/>
              </w:rPr>
              <w:br/>
            </w:r>
            <w:r w:rsidRPr="005704A1">
              <w:rPr>
                <w:sz w:val="22"/>
                <w:szCs w:val="22"/>
                <w:shd w:val="clear" w:color="auto" w:fill="FFFFFF"/>
              </w:rPr>
              <w:t>5) Экономия потребления воды в системе ХВС</w:t>
            </w:r>
          </w:p>
        </w:tc>
        <w:tc>
          <w:tcPr>
            <w:tcW w:w="2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41D" w:rsidRPr="005704A1" w:rsidRDefault="0076741D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  <w:shd w:val="clear" w:color="auto" w:fill="FFFFFF"/>
              </w:rPr>
              <w:t>Современные пластиковые</w:t>
            </w:r>
            <w:r w:rsidRPr="005704A1">
              <w:rPr>
                <w:sz w:val="22"/>
                <w:szCs w:val="22"/>
              </w:rPr>
              <w:br/>
            </w:r>
            <w:r w:rsidRPr="005704A1">
              <w:rPr>
                <w:sz w:val="22"/>
                <w:szCs w:val="22"/>
                <w:shd w:val="clear" w:color="auto" w:fill="FFFFFF"/>
              </w:rPr>
              <w:t>трубопроводы, арматура 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41D" w:rsidRPr="005704A1" w:rsidRDefault="0076741D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управляющая  организация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41D" w:rsidRPr="005704A1" w:rsidRDefault="0076741D" w:rsidP="002C6192">
            <w:pPr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Плата за содержание мест общего пользования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41D" w:rsidRPr="005704A1" w:rsidRDefault="0076741D" w:rsidP="002C6192">
            <w:pPr>
              <w:rPr>
                <w:sz w:val="22"/>
                <w:szCs w:val="22"/>
              </w:rPr>
            </w:pPr>
            <w:r w:rsidRPr="005704A1">
              <w:rPr>
                <w:sz w:val="22"/>
                <w:szCs w:val="22"/>
              </w:rPr>
              <w:t>Периодический осмотр, ремонт</w:t>
            </w:r>
          </w:p>
        </w:tc>
      </w:tr>
      <w:tr w:rsidR="0076741D" w:rsidRPr="00106B88" w:rsidTr="005704A1">
        <w:trPr>
          <w:trHeight w:val="209"/>
        </w:trPr>
        <w:tc>
          <w:tcPr>
            <w:tcW w:w="1287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41D" w:rsidRPr="00106B88" w:rsidRDefault="0076741D">
            <w:pPr>
              <w:pStyle w:val="a3"/>
              <w:spacing w:before="157" w:beforeAutospacing="0" w:after="157" w:afterAutospacing="0"/>
              <w:jc w:val="center"/>
              <w:rPr>
                <w:sz w:val="22"/>
                <w:szCs w:val="22"/>
              </w:rPr>
            </w:pPr>
            <w:r w:rsidRPr="00106B88">
              <w:rPr>
                <w:rStyle w:val="a4"/>
                <w:sz w:val="22"/>
                <w:szCs w:val="22"/>
                <w:u w:val="single"/>
              </w:rPr>
              <w:t>Дверные и оконные конструкции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41D" w:rsidRPr="00106B88" w:rsidRDefault="0076741D">
            <w:pPr>
              <w:pStyle w:val="a3"/>
              <w:spacing w:before="157" w:beforeAutospacing="0" w:after="157" w:afterAutospacing="0"/>
              <w:jc w:val="center"/>
              <w:rPr>
                <w:rStyle w:val="a4"/>
                <w:sz w:val="22"/>
                <w:szCs w:val="22"/>
                <w:u w:val="single"/>
              </w:rPr>
            </w:pPr>
          </w:p>
        </w:tc>
      </w:tr>
      <w:tr w:rsidR="0076741D" w:rsidRPr="00106B88" w:rsidTr="005704A1">
        <w:trPr>
          <w:trHeight w:val="210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41D" w:rsidRPr="0076741D" w:rsidRDefault="0076741D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741D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41D" w:rsidRPr="0076741D" w:rsidRDefault="0076741D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741D">
              <w:rPr>
                <w:sz w:val="22"/>
                <w:szCs w:val="22"/>
                <w:shd w:val="clear" w:color="auto" w:fill="FFFFFF"/>
              </w:rPr>
              <w:t>Заделка, уплотнение и 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41D" w:rsidRPr="0076741D" w:rsidRDefault="0076741D" w:rsidP="0076741D">
            <w:pPr>
              <w:pStyle w:val="a3"/>
              <w:shd w:val="clear" w:color="auto" w:fill="FFFFFF"/>
              <w:spacing w:before="157" w:beforeAutospacing="0" w:after="157" w:afterAutospacing="0"/>
              <w:rPr>
                <w:sz w:val="22"/>
                <w:szCs w:val="22"/>
              </w:rPr>
            </w:pPr>
            <w:r w:rsidRPr="0076741D">
              <w:rPr>
                <w:sz w:val="22"/>
                <w:szCs w:val="22"/>
              </w:rPr>
              <w:t>1) снижение утечек тепла через двери подъездов; 2) рациональное использование тепловой энергии;</w:t>
            </w:r>
          </w:p>
          <w:p w:rsidR="0076741D" w:rsidRPr="0076741D" w:rsidRDefault="0076741D" w:rsidP="007A53A6">
            <w:pPr>
              <w:pStyle w:val="a3"/>
              <w:shd w:val="clear" w:color="auto" w:fill="FFFFFF"/>
              <w:spacing w:before="157" w:beforeAutospacing="0" w:after="157" w:afterAutospacing="0"/>
              <w:rPr>
                <w:sz w:val="22"/>
                <w:szCs w:val="22"/>
              </w:rPr>
            </w:pPr>
            <w:r w:rsidRPr="0076741D">
              <w:rPr>
                <w:sz w:val="22"/>
                <w:szCs w:val="22"/>
              </w:rPr>
              <w:t>3) усиление безопасности</w:t>
            </w:r>
            <w:r w:rsidRPr="0076741D">
              <w:rPr>
                <w:sz w:val="22"/>
                <w:szCs w:val="22"/>
              </w:rPr>
              <w:br/>
              <w:t>жителей</w:t>
            </w:r>
          </w:p>
        </w:tc>
        <w:tc>
          <w:tcPr>
            <w:tcW w:w="2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41D" w:rsidRPr="0076741D" w:rsidRDefault="0076741D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741D">
              <w:rPr>
                <w:sz w:val="22"/>
                <w:szCs w:val="22"/>
                <w:shd w:val="clear" w:color="auto" w:fill="FFFFFF"/>
              </w:rPr>
              <w:t>двери с  теплоизоляцией, прокладки, полиуретановая пена,  автоматические дверные доводчики и  др.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41D" w:rsidRPr="0076741D" w:rsidRDefault="0076741D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741D">
              <w:rPr>
                <w:sz w:val="22"/>
                <w:szCs w:val="22"/>
              </w:rPr>
              <w:t>управляющая  организация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41D" w:rsidRPr="0076741D" w:rsidRDefault="0076741D" w:rsidP="002C6192">
            <w:pPr>
              <w:rPr>
                <w:sz w:val="22"/>
                <w:szCs w:val="22"/>
              </w:rPr>
            </w:pPr>
            <w:r w:rsidRPr="0076741D">
              <w:rPr>
                <w:sz w:val="22"/>
                <w:szCs w:val="22"/>
              </w:rPr>
              <w:t>Плата за содержание мест общего пользования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41D" w:rsidRPr="0076741D" w:rsidRDefault="0076741D" w:rsidP="002C6192">
            <w:pPr>
              <w:rPr>
                <w:sz w:val="22"/>
                <w:szCs w:val="22"/>
              </w:rPr>
            </w:pPr>
            <w:r w:rsidRPr="0076741D">
              <w:rPr>
                <w:sz w:val="22"/>
                <w:szCs w:val="22"/>
              </w:rPr>
              <w:t>Периодический осмотр, ремонт</w:t>
            </w:r>
          </w:p>
        </w:tc>
      </w:tr>
      <w:tr w:rsidR="0076741D" w:rsidRPr="00106B88" w:rsidTr="005704A1">
        <w:trPr>
          <w:trHeight w:val="2156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41D" w:rsidRPr="0076741D" w:rsidRDefault="0076741D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741D">
              <w:rPr>
                <w:sz w:val="22"/>
                <w:szCs w:val="22"/>
              </w:rPr>
              <w:t>10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41D" w:rsidRPr="0076741D" w:rsidRDefault="0076741D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76741D">
              <w:rPr>
                <w:sz w:val="22"/>
                <w:szCs w:val="22"/>
                <w:shd w:val="clear" w:color="auto" w:fill="FFFFFF"/>
              </w:rPr>
              <w:t>Установка  дверей и заслонок в проемах подвальных помещений 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41D" w:rsidRPr="0076741D" w:rsidRDefault="0076741D" w:rsidP="0076741D">
            <w:pPr>
              <w:pStyle w:val="a3"/>
              <w:shd w:val="clear" w:color="auto" w:fill="FFFFFF"/>
              <w:spacing w:before="157" w:beforeAutospacing="0" w:after="157" w:afterAutospacing="0"/>
              <w:rPr>
                <w:sz w:val="22"/>
                <w:szCs w:val="22"/>
              </w:rPr>
            </w:pPr>
            <w:r w:rsidRPr="0076741D">
              <w:rPr>
                <w:sz w:val="22"/>
                <w:szCs w:val="22"/>
              </w:rPr>
              <w:t>1) снижение утечек тепла</w:t>
            </w:r>
            <w:r w:rsidRPr="0076741D">
              <w:rPr>
                <w:sz w:val="22"/>
                <w:szCs w:val="22"/>
              </w:rPr>
              <w:br/>
              <w:t>через подвальные проемы; </w:t>
            </w:r>
          </w:p>
          <w:p w:rsidR="0076741D" w:rsidRPr="0076741D" w:rsidRDefault="0076741D" w:rsidP="0076741D">
            <w:pPr>
              <w:pStyle w:val="a3"/>
              <w:shd w:val="clear" w:color="auto" w:fill="FFFFFF"/>
              <w:spacing w:before="157" w:beforeAutospacing="0" w:after="157" w:afterAutospacing="0"/>
              <w:rPr>
                <w:sz w:val="22"/>
                <w:szCs w:val="22"/>
              </w:rPr>
            </w:pPr>
            <w:r w:rsidRPr="0076741D">
              <w:rPr>
                <w:sz w:val="22"/>
                <w:szCs w:val="22"/>
              </w:rPr>
              <w:t>2) рациональное использование</w:t>
            </w:r>
          </w:p>
          <w:p w:rsidR="0076741D" w:rsidRPr="0076741D" w:rsidRDefault="0076741D" w:rsidP="0076741D">
            <w:pPr>
              <w:pStyle w:val="a3"/>
              <w:shd w:val="clear" w:color="auto" w:fill="FFFFFF"/>
              <w:spacing w:before="157" w:beforeAutospacing="0" w:after="157" w:afterAutospacing="0"/>
              <w:rPr>
                <w:sz w:val="22"/>
                <w:szCs w:val="22"/>
              </w:rPr>
            </w:pPr>
            <w:r w:rsidRPr="0076741D">
              <w:rPr>
                <w:sz w:val="22"/>
                <w:szCs w:val="22"/>
              </w:rPr>
              <w:t>тепловой энергии</w:t>
            </w:r>
          </w:p>
        </w:tc>
        <w:tc>
          <w:tcPr>
            <w:tcW w:w="2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41D" w:rsidRPr="0076741D" w:rsidRDefault="0076741D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76741D">
              <w:rPr>
                <w:sz w:val="22"/>
                <w:szCs w:val="22"/>
                <w:shd w:val="clear" w:color="auto" w:fill="FFFFFF"/>
              </w:rPr>
              <w:t>двери, дверки и заслонки с теплоизоляцией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41D" w:rsidRPr="0076741D" w:rsidRDefault="0076741D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741D">
              <w:rPr>
                <w:sz w:val="22"/>
                <w:szCs w:val="22"/>
              </w:rPr>
              <w:t>управляющая  организация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41D" w:rsidRPr="0076741D" w:rsidRDefault="0076741D" w:rsidP="002C6192">
            <w:pPr>
              <w:rPr>
                <w:sz w:val="22"/>
                <w:szCs w:val="22"/>
              </w:rPr>
            </w:pPr>
            <w:r w:rsidRPr="0076741D">
              <w:rPr>
                <w:sz w:val="22"/>
                <w:szCs w:val="22"/>
              </w:rPr>
              <w:t>Плата за содержание мест общего пользования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41D" w:rsidRPr="0076741D" w:rsidRDefault="0076741D" w:rsidP="002C6192">
            <w:pPr>
              <w:rPr>
                <w:sz w:val="22"/>
                <w:szCs w:val="22"/>
              </w:rPr>
            </w:pPr>
            <w:r w:rsidRPr="0076741D">
              <w:rPr>
                <w:sz w:val="22"/>
                <w:szCs w:val="22"/>
              </w:rPr>
              <w:t>Периодический осмотр, ремонт</w:t>
            </w:r>
          </w:p>
        </w:tc>
      </w:tr>
      <w:tr w:rsidR="0076741D" w:rsidRPr="00106B88" w:rsidTr="005704A1">
        <w:trPr>
          <w:trHeight w:val="772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41D" w:rsidRPr="0076741D" w:rsidRDefault="0076741D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41D" w:rsidRPr="0076741D" w:rsidRDefault="0076741D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76741D">
              <w:rPr>
                <w:sz w:val="22"/>
                <w:szCs w:val="22"/>
                <w:shd w:val="clear" w:color="auto" w:fill="FFFFFF"/>
              </w:rPr>
              <w:t>Установка  дверей и заслонок в проемах чердачных помещений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41D" w:rsidRPr="0076741D" w:rsidRDefault="0076741D" w:rsidP="0076741D">
            <w:pPr>
              <w:pStyle w:val="a3"/>
              <w:shd w:val="clear" w:color="auto" w:fill="FFFFFF"/>
              <w:spacing w:before="157" w:beforeAutospacing="0" w:after="157" w:afterAutospacing="0"/>
              <w:rPr>
                <w:sz w:val="22"/>
                <w:szCs w:val="22"/>
              </w:rPr>
            </w:pPr>
            <w:r w:rsidRPr="0076741D">
              <w:rPr>
                <w:sz w:val="22"/>
                <w:szCs w:val="22"/>
                <w:shd w:val="clear" w:color="auto" w:fill="FFFFFF"/>
              </w:rPr>
              <w:t>1) снижение утечек тепла</w:t>
            </w:r>
            <w:r w:rsidRPr="0076741D">
              <w:rPr>
                <w:sz w:val="22"/>
                <w:szCs w:val="22"/>
              </w:rPr>
              <w:br/>
            </w:r>
            <w:r w:rsidRPr="0076741D">
              <w:rPr>
                <w:sz w:val="22"/>
                <w:szCs w:val="22"/>
                <w:shd w:val="clear" w:color="auto" w:fill="FFFFFF"/>
              </w:rPr>
              <w:t>через проемы чердаков; 2) рациональное использование тепловой энергии</w:t>
            </w:r>
          </w:p>
        </w:tc>
        <w:tc>
          <w:tcPr>
            <w:tcW w:w="2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41D" w:rsidRPr="0076741D" w:rsidRDefault="0076741D" w:rsidP="002E0176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76741D">
              <w:rPr>
                <w:sz w:val="22"/>
                <w:szCs w:val="22"/>
                <w:shd w:val="clear" w:color="auto" w:fill="FFFFFF"/>
              </w:rPr>
              <w:t>двери,  дверки и  заслонки с теплоизоляцией, воздушные заслонки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41D" w:rsidRPr="0076741D" w:rsidRDefault="0076741D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741D">
              <w:rPr>
                <w:sz w:val="22"/>
                <w:szCs w:val="22"/>
              </w:rPr>
              <w:t>управляющая  организация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41D" w:rsidRPr="0076741D" w:rsidRDefault="0076741D" w:rsidP="002C6192">
            <w:pPr>
              <w:rPr>
                <w:sz w:val="22"/>
                <w:szCs w:val="22"/>
              </w:rPr>
            </w:pPr>
            <w:r w:rsidRPr="0076741D">
              <w:rPr>
                <w:sz w:val="22"/>
                <w:szCs w:val="22"/>
              </w:rPr>
              <w:t>Плата за содержание мест общего пользования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41D" w:rsidRPr="0076741D" w:rsidRDefault="0076741D" w:rsidP="002C6192">
            <w:pPr>
              <w:rPr>
                <w:sz w:val="22"/>
                <w:szCs w:val="22"/>
              </w:rPr>
            </w:pPr>
            <w:r w:rsidRPr="0076741D">
              <w:rPr>
                <w:sz w:val="22"/>
                <w:szCs w:val="22"/>
              </w:rPr>
              <w:t>Периодический осмотр, ремонт</w:t>
            </w:r>
          </w:p>
        </w:tc>
      </w:tr>
      <w:tr w:rsidR="00E8003B" w:rsidRPr="00106B88" w:rsidTr="005704A1">
        <w:trPr>
          <w:trHeight w:val="772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03B" w:rsidRPr="00106B88" w:rsidRDefault="00E8003B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03B" w:rsidRPr="00106B88" w:rsidRDefault="00E8003B" w:rsidP="0076741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06B88">
              <w:rPr>
                <w:sz w:val="22"/>
                <w:szCs w:val="22"/>
              </w:rPr>
              <w:t>Заделка и  уплотнение  оконных  блоков в подъездах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03B" w:rsidRPr="00106B88" w:rsidRDefault="00E8003B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06B88">
              <w:rPr>
                <w:sz w:val="22"/>
                <w:szCs w:val="22"/>
              </w:rPr>
              <w:t>1) снижение инфильтрации через  оконные блоки;</w:t>
            </w:r>
          </w:p>
          <w:p w:rsidR="00E8003B" w:rsidRPr="00106B88" w:rsidRDefault="00E8003B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06B88">
              <w:rPr>
                <w:sz w:val="22"/>
                <w:szCs w:val="22"/>
              </w:rPr>
              <w:t>2) рациональное использование</w:t>
            </w:r>
          </w:p>
          <w:p w:rsidR="00E8003B" w:rsidRPr="00106B88" w:rsidRDefault="00E8003B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06B88">
              <w:rPr>
                <w:sz w:val="22"/>
                <w:szCs w:val="22"/>
              </w:rPr>
              <w:t>тепловой  энергии</w:t>
            </w:r>
          </w:p>
        </w:tc>
        <w:tc>
          <w:tcPr>
            <w:tcW w:w="2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03B" w:rsidRDefault="00E8003B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06B88">
              <w:rPr>
                <w:sz w:val="22"/>
                <w:szCs w:val="22"/>
              </w:rPr>
              <w:t xml:space="preserve">прокладки, полиуретановая пена </w:t>
            </w:r>
          </w:p>
          <w:p w:rsidR="00E8003B" w:rsidRPr="00106B88" w:rsidRDefault="00E8003B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03B" w:rsidRPr="0076741D" w:rsidRDefault="00E8003B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741D">
              <w:rPr>
                <w:sz w:val="22"/>
                <w:szCs w:val="22"/>
              </w:rPr>
              <w:t>управляющая  организация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03B" w:rsidRPr="0076741D" w:rsidRDefault="00E8003B" w:rsidP="002C6192">
            <w:pPr>
              <w:rPr>
                <w:sz w:val="22"/>
                <w:szCs w:val="22"/>
              </w:rPr>
            </w:pPr>
            <w:r w:rsidRPr="0076741D">
              <w:rPr>
                <w:sz w:val="22"/>
                <w:szCs w:val="22"/>
              </w:rPr>
              <w:t>Плата за содержание мест общего пользования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03B" w:rsidRPr="0076741D" w:rsidRDefault="00E8003B" w:rsidP="002C6192">
            <w:pPr>
              <w:rPr>
                <w:sz w:val="22"/>
                <w:szCs w:val="22"/>
              </w:rPr>
            </w:pPr>
            <w:r w:rsidRPr="0076741D">
              <w:rPr>
                <w:sz w:val="22"/>
                <w:szCs w:val="22"/>
              </w:rPr>
              <w:t>Периодический осмотр, ремонт</w:t>
            </w:r>
          </w:p>
        </w:tc>
      </w:tr>
      <w:tr w:rsidR="00E8003B" w:rsidRPr="00106B88" w:rsidTr="005704A1">
        <w:trPr>
          <w:trHeight w:val="407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03B" w:rsidRPr="00E8003B" w:rsidRDefault="00E8003B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8003B">
              <w:rPr>
                <w:sz w:val="22"/>
                <w:szCs w:val="22"/>
              </w:rPr>
              <w:t>13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03B" w:rsidRPr="00E8003B" w:rsidRDefault="00E8003B" w:rsidP="0076741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8003B">
              <w:rPr>
                <w:sz w:val="22"/>
                <w:szCs w:val="22"/>
                <w:shd w:val="clear" w:color="auto" w:fill="FFFFFF"/>
              </w:rPr>
              <w:t>Замена оконных блоков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03B" w:rsidRPr="00E8003B" w:rsidRDefault="00E8003B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8003B">
              <w:rPr>
                <w:sz w:val="22"/>
                <w:szCs w:val="22"/>
                <w:shd w:val="clear" w:color="auto" w:fill="FFFFFF"/>
              </w:rPr>
              <w:t>1) Снижение инфильтрации через</w:t>
            </w:r>
            <w:r w:rsidRPr="00E8003B">
              <w:rPr>
                <w:sz w:val="22"/>
                <w:szCs w:val="22"/>
              </w:rPr>
              <w:br/>
            </w:r>
            <w:r w:rsidRPr="00E8003B">
              <w:rPr>
                <w:sz w:val="22"/>
                <w:szCs w:val="22"/>
                <w:shd w:val="clear" w:color="auto" w:fill="FFFFFF"/>
              </w:rPr>
              <w:t>оконные блоки;</w:t>
            </w:r>
            <w:r w:rsidRPr="00E8003B">
              <w:rPr>
                <w:sz w:val="22"/>
                <w:szCs w:val="22"/>
              </w:rPr>
              <w:br/>
            </w:r>
            <w:r w:rsidRPr="00E8003B">
              <w:rPr>
                <w:sz w:val="22"/>
                <w:szCs w:val="22"/>
                <w:shd w:val="clear" w:color="auto" w:fill="FFFFFF"/>
              </w:rPr>
              <w:t>2) Рациональное использование тепловой</w:t>
            </w:r>
            <w:r w:rsidRPr="00E8003B">
              <w:rPr>
                <w:sz w:val="22"/>
                <w:szCs w:val="22"/>
              </w:rPr>
              <w:br/>
            </w:r>
            <w:r w:rsidRPr="00E8003B">
              <w:rPr>
                <w:sz w:val="22"/>
                <w:szCs w:val="22"/>
                <w:shd w:val="clear" w:color="auto" w:fill="FFFFFF"/>
              </w:rPr>
              <w:t>энергии;</w:t>
            </w:r>
            <w:r w:rsidRPr="00E8003B">
              <w:rPr>
                <w:sz w:val="22"/>
                <w:szCs w:val="22"/>
              </w:rPr>
              <w:br/>
            </w:r>
            <w:r w:rsidRPr="00E8003B">
              <w:rPr>
                <w:sz w:val="22"/>
                <w:szCs w:val="22"/>
                <w:shd w:val="clear" w:color="auto" w:fill="FFFFFF"/>
              </w:rPr>
              <w:t>3) Увеличение срока  службы окон </w:t>
            </w:r>
          </w:p>
        </w:tc>
        <w:tc>
          <w:tcPr>
            <w:tcW w:w="2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03B" w:rsidRPr="00E8003B" w:rsidRDefault="00E8003B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8003B">
              <w:rPr>
                <w:sz w:val="22"/>
                <w:szCs w:val="22"/>
                <w:shd w:val="clear" w:color="auto" w:fill="FFFFFF"/>
              </w:rPr>
              <w:t>Современные пластиковые стеклопакеты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03B" w:rsidRPr="00E8003B" w:rsidRDefault="00E8003B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Подрядная организация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03B" w:rsidRPr="00E8003B" w:rsidRDefault="00E8003B" w:rsidP="002C6192">
            <w:pPr>
              <w:rPr>
                <w:sz w:val="22"/>
                <w:szCs w:val="22"/>
              </w:rPr>
            </w:pPr>
            <w:r w:rsidRPr="00E8003B">
              <w:rPr>
                <w:sz w:val="22"/>
                <w:szCs w:val="22"/>
                <w:shd w:val="clear" w:color="auto" w:fill="FFFFFF"/>
              </w:rPr>
              <w:t>счет средств собственников многоквартирного дома 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03B" w:rsidRPr="00E8003B" w:rsidRDefault="00E8003B" w:rsidP="002C6192">
            <w:pPr>
              <w:rPr>
                <w:sz w:val="22"/>
                <w:szCs w:val="22"/>
              </w:rPr>
            </w:pPr>
            <w:r w:rsidRPr="00E8003B">
              <w:rPr>
                <w:sz w:val="22"/>
                <w:szCs w:val="22"/>
              </w:rPr>
              <w:t>Периодический осмотр, ремонт</w:t>
            </w:r>
          </w:p>
        </w:tc>
      </w:tr>
      <w:tr w:rsidR="00E8003B" w:rsidRPr="00106B88" w:rsidTr="005704A1">
        <w:trPr>
          <w:trHeight w:val="402"/>
        </w:trPr>
        <w:tc>
          <w:tcPr>
            <w:tcW w:w="1465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03B" w:rsidRPr="00E8003B" w:rsidRDefault="00E8003B" w:rsidP="00E8003B">
            <w:pPr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u w:val="single"/>
              </w:rPr>
              <w:t>Стеновые конструкции</w:t>
            </w:r>
          </w:p>
        </w:tc>
      </w:tr>
      <w:tr w:rsidR="00E8003B" w:rsidRPr="00106B88" w:rsidTr="005704A1">
        <w:trPr>
          <w:trHeight w:val="772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03B" w:rsidRPr="00E8003B" w:rsidRDefault="00E8003B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8003B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03B" w:rsidRPr="00E8003B" w:rsidRDefault="00E8003B" w:rsidP="0076741D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E8003B">
              <w:rPr>
                <w:sz w:val="22"/>
                <w:szCs w:val="22"/>
                <w:shd w:val="clear" w:color="auto" w:fill="FFFFFF"/>
              </w:rPr>
              <w:t>Утепление  кровли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03B" w:rsidRPr="00E8003B" w:rsidRDefault="00E8003B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E8003B">
              <w:rPr>
                <w:sz w:val="22"/>
                <w:szCs w:val="22"/>
                <w:shd w:val="clear" w:color="auto" w:fill="FFFFFF"/>
              </w:rPr>
              <w:t>1) Уменьшение протечек и промерзания чердачных конструкций;</w:t>
            </w:r>
            <w:r w:rsidRPr="00E8003B">
              <w:rPr>
                <w:sz w:val="22"/>
                <w:szCs w:val="22"/>
              </w:rPr>
              <w:br/>
            </w:r>
            <w:r w:rsidRPr="00E8003B">
              <w:rPr>
                <w:sz w:val="22"/>
                <w:szCs w:val="22"/>
                <w:shd w:val="clear" w:color="auto" w:fill="FFFFFF"/>
              </w:rPr>
              <w:t>2) Рациональное использование тепловой</w:t>
            </w:r>
            <w:r w:rsidRPr="00E8003B">
              <w:rPr>
                <w:sz w:val="22"/>
                <w:szCs w:val="22"/>
              </w:rPr>
              <w:br/>
            </w:r>
            <w:r w:rsidRPr="00E8003B">
              <w:rPr>
                <w:sz w:val="22"/>
                <w:szCs w:val="22"/>
                <w:shd w:val="clear" w:color="auto" w:fill="FFFFFF"/>
              </w:rPr>
              <w:t>энергии;</w:t>
            </w:r>
            <w:r w:rsidRPr="00E8003B">
              <w:rPr>
                <w:sz w:val="22"/>
                <w:szCs w:val="22"/>
              </w:rPr>
              <w:br/>
            </w:r>
            <w:r w:rsidRPr="00E8003B">
              <w:rPr>
                <w:sz w:val="22"/>
                <w:szCs w:val="22"/>
                <w:shd w:val="clear" w:color="auto" w:fill="FFFFFF"/>
              </w:rPr>
              <w:t>3) Увеличение срока  службы чердачных</w:t>
            </w:r>
            <w:r w:rsidRPr="00E8003B">
              <w:rPr>
                <w:sz w:val="22"/>
                <w:szCs w:val="22"/>
              </w:rPr>
              <w:br/>
            </w:r>
            <w:r w:rsidRPr="00E8003B">
              <w:rPr>
                <w:sz w:val="22"/>
                <w:szCs w:val="22"/>
                <w:shd w:val="clear" w:color="auto" w:fill="FFFFFF"/>
              </w:rPr>
              <w:t>конструкций </w:t>
            </w:r>
          </w:p>
        </w:tc>
        <w:tc>
          <w:tcPr>
            <w:tcW w:w="2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03B" w:rsidRPr="00E8003B" w:rsidRDefault="00E8003B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E8003B">
              <w:rPr>
                <w:sz w:val="22"/>
                <w:szCs w:val="22"/>
                <w:shd w:val="clear" w:color="auto" w:fill="FFFFFF"/>
              </w:rPr>
              <w:t>Технологии утепления плоских крыш "По </w:t>
            </w:r>
            <w:r w:rsidRPr="00E8003B">
              <w:rPr>
                <w:sz w:val="22"/>
                <w:szCs w:val="22"/>
              </w:rPr>
              <w:br/>
            </w:r>
            <w:proofErr w:type="spellStart"/>
            <w:r w:rsidRPr="00E8003B">
              <w:rPr>
                <w:sz w:val="22"/>
                <w:szCs w:val="22"/>
                <w:shd w:val="clear" w:color="auto" w:fill="FFFFFF"/>
              </w:rPr>
              <w:t>профнастилу</w:t>
            </w:r>
            <w:proofErr w:type="spellEnd"/>
            <w:r w:rsidRPr="00E8003B">
              <w:rPr>
                <w:sz w:val="22"/>
                <w:szCs w:val="22"/>
                <w:shd w:val="clear" w:color="auto" w:fill="FFFFFF"/>
              </w:rPr>
              <w:t>" или "Инверсная  кровля";  </w:t>
            </w:r>
            <w:r w:rsidRPr="00E8003B">
              <w:rPr>
                <w:sz w:val="22"/>
                <w:szCs w:val="22"/>
              </w:rPr>
              <w:br/>
            </w:r>
            <w:r w:rsidRPr="00E8003B">
              <w:rPr>
                <w:sz w:val="22"/>
                <w:szCs w:val="22"/>
                <w:shd w:val="clear" w:color="auto" w:fill="FFFFFF"/>
              </w:rPr>
              <w:t>Тепл</w:t>
            </w:r>
            <w:proofErr w:type="gramStart"/>
            <w:r w:rsidRPr="00E8003B">
              <w:rPr>
                <w:sz w:val="22"/>
                <w:szCs w:val="22"/>
                <w:shd w:val="clear" w:color="auto" w:fill="FFFFFF"/>
              </w:rPr>
              <w:t>о-</w:t>
            </w:r>
            <w:proofErr w:type="gramEnd"/>
            <w:r w:rsidRPr="00E8003B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8003B">
              <w:rPr>
                <w:sz w:val="22"/>
                <w:szCs w:val="22"/>
                <w:shd w:val="clear" w:color="auto" w:fill="FFFFFF"/>
              </w:rPr>
              <w:t>водо</w:t>
            </w:r>
            <w:proofErr w:type="spellEnd"/>
            <w:r w:rsidRPr="00E8003B">
              <w:rPr>
                <w:sz w:val="22"/>
                <w:szCs w:val="22"/>
                <w:shd w:val="clear" w:color="auto" w:fill="FFFFFF"/>
              </w:rPr>
              <w:t>- и пароизоляционные </w:t>
            </w:r>
            <w:r w:rsidRPr="00E8003B">
              <w:rPr>
                <w:sz w:val="22"/>
                <w:szCs w:val="22"/>
              </w:rPr>
              <w:br/>
            </w:r>
            <w:r w:rsidRPr="00E8003B">
              <w:rPr>
                <w:sz w:val="22"/>
                <w:szCs w:val="22"/>
                <w:shd w:val="clear" w:color="auto" w:fill="FFFFFF"/>
              </w:rPr>
              <w:t>материалы и др.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03B" w:rsidRPr="00E8003B" w:rsidRDefault="00E8003B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8003B">
              <w:rPr>
                <w:sz w:val="22"/>
                <w:szCs w:val="22"/>
              </w:rPr>
              <w:t>управляющая  организация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03B" w:rsidRPr="00E8003B" w:rsidRDefault="00E8003B" w:rsidP="002C6192">
            <w:pPr>
              <w:rPr>
                <w:sz w:val="22"/>
                <w:szCs w:val="22"/>
              </w:rPr>
            </w:pPr>
            <w:r w:rsidRPr="00E8003B">
              <w:rPr>
                <w:sz w:val="22"/>
                <w:szCs w:val="22"/>
              </w:rPr>
              <w:t>Плата за содержание мест общего пользования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03B" w:rsidRPr="00E8003B" w:rsidRDefault="00E8003B" w:rsidP="002C6192">
            <w:pPr>
              <w:rPr>
                <w:sz w:val="22"/>
                <w:szCs w:val="22"/>
              </w:rPr>
            </w:pPr>
            <w:r w:rsidRPr="00E8003B">
              <w:rPr>
                <w:sz w:val="22"/>
                <w:szCs w:val="22"/>
              </w:rPr>
              <w:t>Периодический осмотр, ремонт</w:t>
            </w:r>
          </w:p>
        </w:tc>
      </w:tr>
      <w:tr w:rsidR="005704A1" w:rsidRPr="00106B88" w:rsidTr="005704A1">
        <w:trPr>
          <w:trHeight w:val="772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4A1" w:rsidRPr="00E8003B" w:rsidRDefault="005704A1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4A1" w:rsidRPr="00106B88" w:rsidRDefault="005704A1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06B88">
              <w:rPr>
                <w:sz w:val="22"/>
                <w:szCs w:val="22"/>
              </w:rPr>
              <w:t>Заделка межпанельных и</w:t>
            </w:r>
            <w:r w:rsidRPr="00106B88">
              <w:rPr>
                <w:sz w:val="22"/>
                <w:szCs w:val="22"/>
              </w:rPr>
              <w:br/>
              <w:t>компенсационных швов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4A1" w:rsidRPr="00106B88" w:rsidRDefault="005704A1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06B88">
              <w:rPr>
                <w:sz w:val="22"/>
                <w:szCs w:val="22"/>
              </w:rPr>
              <w:t>1) Уменьшение сквозняков, протечек, </w:t>
            </w:r>
            <w:r w:rsidRPr="00106B88">
              <w:rPr>
                <w:sz w:val="22"/>
                <w:szCs w:val="22"/>
              </w:rPr>
              <w:br/>
              <w:t>промерзания, продувания, образования</w:t>
            </w:r>
            <w:r w:rsidRPr="00106B88">
              <w:rPr>
                <w:sz w:val="22"/>
                <w:szCs w:val="22"/>
              </w:rPr>
              <w:br/>
              <w:t>грибков;</w:t>
            </w:r>
            <w:r w:rsidRPr="00106B88">
              <w:rPr>
                <w:sz w:val="22"/>
                <w:szCs w:val="22"/>
              </w:rPr>
              <w:br/>
              <w:t>2) Рациональное использование тепловой</w:t>
            </w:r>
            <w:r w:rsidRPr="00106B88">
              <w:rPr>
                <w:sz w:val="22"/>
                <w:szCs w:val="22"/>
              </w:rPr>
              <w:br/>
              <w:t>энергии;</w:t>
            </w:r>
            <w:r w:rsidRPr="00106B88">
              <w:rPr>
                <w:sz w:val="22"/>
                <w:szCs w:val="22"/>
              </w:rPr>
              <w:br/>
              <w:t>3) Увеличение срока службы стеновых </w:t>
            </w:r>
            <w:r w:rsidRPr="00106B88">
              <w:rPr>
                <w:sz w:val="22"/>
                <w:szCs w:val="22"/>
              </w:rPr>
              <w:br/>
              <w:t>конструкций </w:t>
            </w:r>
          </w:p>
        </w:tc>
        <w:tc>
          <w:tcPr>
            <w:tcW w:w="2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4A1" w:rsidRDefault="005704A1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06B88">
              <w:rPr>
                <w:sz w:val="22"/>
                <w:szCs w:val="22"/>
              </w:rPr>
              <w:t>Технология "Теплый шов"; Герметик,</w:t>
            </w:r>
            <w:r w:rsidRPr="00106B88">
              <w:rPr>
                <w:sz w:val="22"/>
                <w:szCs w:val="22"/>
              </w:rPr>
              <w:br/>
              <w:t>теплоизоляционные прокладки, мастика</w:t>
            </w:r>
            <w:r w:rsidRPr="00106B88">
              <w:rPr>
                <w:sz w:val="22"/>
                <w:szCs w:val="22"/>
              </w:rPr>
              <w:br/>
              <w:t>и др.</w:t>
            </w:r>
          </w:p>
          <w:p w:rsidR="005704A1" w:rsidRPr="00106B88" w:rsidRDefault="005704A1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A1" w:rsidRPr="00E8003B" w:rsidRDefault="005704A1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Подрядная организация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4A1" w:rsidRPr="00E8003B" w:rsidRDefault="005704A1" w:rsidP="002C6192">
            <w:pPr>
              <w:rPr>
                <w:sz w:val="22"/>
                <w:szCs w:val="22"/>
              </w:rPr>
            </w:pPr>
            <w:r w:rsidRPr="00E8003B">
              <w:rPr>
                <w:sz w:val="22"/>
                <w:szCs w:val="22"/>
                <w:shd w:val="clear" w:color="auto" w:fill="FFFFFF"/>
              </w:rPr>
              <w:t>счет средств собственников многоквартирного дома 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4A1" w:rsidRPr="00E8003B" w:rsidRDefault="005704A1" w:rsidP="002C6192">
            <w:pPr>
              <w:rPr>
                <w:sz w:val="22"/>
                <w:szCs w:val="22"/>
              </w:rPr>
            </w:pPr>
            <w:r w:rsidRPr="00E8003B">
              <w:rPr>
                <w:sz w:val="22"/>
                <w:szCs w:val="22"/>
              </w:rPr>
              <w:t>Периодический осмотр, ремонт</w:t>
            </w:r>
          </w:p>
        </w:tc>
      </w:tr>
      <w:tr w:rsidR="005704A1" w:rsidRPr="00106B88" w:rsidTr="005704A1">
        <w:trPr>
          <w:trHeight w:val="772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4A1" w:rsidRDefault="005704A1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4A1" w:rsidRPr="00106B88" w:rsidRDefault="005704A1" w:rsidP="002C6192">
            <w:pPr>
              <w:pStyle w:val="a3"/>
              <w:spacing w:before="157" w:beforeAutospacing="0" w:after="157" w:afterAutospacing="0"/>
              <w:rPr>
                <w:sz w:val="22"/>
                <w:szCs w:val="22"/>
              </w:rPr>
            </w:pPr>
            <w:r w:rsidRPr="00106B88">
              <w:rPr>
                <w:sz w:val="22"/>
                <w:szCs w:val="22"/>
              </w:rPr>
              <w:t>Утепление наружных стен 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4A1" w:rsidRPr="00106B88" w:rsidRDefault="005704A1" w:rsidP="002C6192">
            <w:pPr>
              <w:pStyle w:val="a3"/>
              <w:spacing w:before="157" w:beforeAutospacing="0" w:after="157" w:afterAutospacing="0"/>
              <w:rPr>
                <w:sz w:val="22"/>
                <w:szCs w:val="22"/>
              </w:rPr>
            </w:pPr>
            <w:r w:rsidRPr="00106B88">
              <w:rPr>
                <w:sz w:val="22"/>
                <w:szCs w:val="22"/>
              </w:rPr>
              <w:t>1) Уменьшение промерзания стен; </w:t>
            </w:r>
            <w:r w:rsidRPr="00106B88">
              <w:rPr>
                <w:sz w:val="22"/>
                <w:szCs w:val="22"/>
              </w:rPr>
              <w:br/>
              <w:t>2) Рациональное использование тепловой</w:t>
            </w:r>
            <w:r w:rsidRPr="00106B88">
              <w:rPr>
                <w:sz w:val="22"/>
                <w:szCs w:val="22"/>
              </w:rPr>
              <w:br/>
              <w:t>энергии;</w:t>
            </w:r>
            <w:r w:rsidRPr="00106B88">
              <w:rPr>
                <w:sz w:val="22"/>
                <w:szCs w:val="22"/>
              </w:rPr>
              <w:br/>
              <w:t>3) Увеличение срока  службы стеновых </w:t>
            </w:r>
            <w:r w:rsidRPr="00106B88">
              <w:rPr>
                <w:sz w:val="22"/>
                <w:szCs w:val="22"/>
              </w:rPr>
              <w:br/>
              <w:t>конструкций </w:t>
            </w:r>
          </w:p>
        </w:tc>
        <w:tc>
          <w:tcPr>
            <w:tcW w:w="2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4A1" w:rsidRPr="00106B88" w:rsidRDefault="005704A1" w:rsidP="002C6192">
            <w:pPr>
              <w:pStyle w:val="a3"/>
              <w:spacing w:before="157" w:beforeAutospacing="0" w:after="157" w:afterAutospacing="0"/>
              <w:rPr>
                <w:sz w:val="22"/>
                <w:szCs w:val="22"/>
              </w:rPr>
            </w:pPr>
            <w:r w:rsidRPr="00106B88">
              <w:rPr>
                <w:sz w:val="22"/>
                <w:szCs w:val="22"/>
              </w:rPr>
              <w:t>Технология  "Вентилируемый  фасад"; Реечные направляющие, изоляционные </w:t>
            </w:r>
            <w:r w:rsidRPr="00106B88">
              <w:rPr>
                <w:sz w:val="22"/>
                <w:szCs w:val="22"/>
              </w:rPr>
              <w:br/>
              <w:t>материалы, защитный слой, обшивка и др.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A1" w:rsidRPr="00E8003B" w:rsidRDefault="005704A1" w:rsidP="002C619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Подрядная организация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4A1" w:rsidRPr="00E8003B" w:rsidRDefault="005704A1" w:rsidP="002C6192">
            <w:pPr>
              <w:rPr>
                <w:sz w:val="22"/>
                <w:szCs w:val="22"/>
              </w:rPr>
            </w:pPr>
            <w:r w:rsidRPr="00E8003B">
              <w:rPr>
                <w:sz w:val="22"/>
                <w:szCs w:val="22"/>
                <w:shd w:val="clear" w:color="auto" w:fill="FFFFFF"/>
              </w:rPr>
              <w:t>счет средств собственников многоквартирного дома 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4A1" w:rsidRPr="00E8003B" w:rsidRDefault="005704A1" w:rsidP="002C6192">
            <w:pPr>
              <w:rPr>
                <w:sz w:val="22"/>
                <w:szCs w:val="22"/>
              </w:rPr>
            </w:pPr>
            <w:r w:rsidRPr="00E8003B">
              <w:rPr>
                <w:sz w:val="22"/>
                <w:szCs w:val="22"/>
              </w:rPr>
              <w:t>Периодический осмотр, ремонт</w:t>
            </w:r>
          </w:p>
        </w:tc>
      </w:tr>
    </w:tbl>
    <w:p w:rsidR="00244476" w:rsidRPr="00106B88" w:rsidRDefault="00244476" w:rsidP="00244476">
      <w:pPr>
        <w:pStyle w:val="a3"/>
        <w:shd w:val="clear" w:color="auto" w:fill="FFFFFF"/>
        <w:spacing w:before="157" w:beforeAutospacing="0" w:after="157" w:afterAutospacing="0"/>
        <w:rPr>
          <w:sz w:val="22"/>
          <w:szCs w:val="22"/>
        </w:rPr>
      </w:pPr>
      <w:r w:rsidRPr="00106B88">
        <w:rPr>
          <w:sz w:val="22"/>
          <w:szCs w:val="22"/>
        </w:rPr>
        <w:t> </w:t>
      </w:r>
    </w:p>
    <w:p w:rsidR="00244476" w:rsidRPr="00106B88" w:rsidRDefault="00244476" w:rsidP="00244476">
      <w:pPr>
        <w:pStyle w:val="a3"/>
        <w:shd w:val="clear" w:color="auto" w:fill="FFFFFF"/>
        <w:spacing w:before="157" w:beforeAutospacing="0" w:after="157" w:afterAutospacing="0"/>
        <w:rPr>
          <w:sz w:val="22"/>
          <w:szCs w:val="22"/>
        </w:rPr>
      </w:pPr>
      <w:r w:rsidRPr="00106B88">
        <w:rPr>
          <w:sz w:val="22"/>
          <w:szCs w:val="22"/>
        </w:rPr>
        <w:t> </w:t>
      </w:r>
    </w:p>
    <w:p w:rsidR="00244476" w:rsidRPr="00106B88" w:rsidRDefault="00244476" w:rsidP="00244476">
      <w:pPr>
        <w:pStyle w:val="a3"/>
        <w:shd w:val="clear" w:color="auto" w:fill="FFFFFF"/>
        <w:spacing w:before="157" w:beforeAutospacing="0" w:after="157" w:afterAutospacing="0"/>
        <w:rPr>
          <w:sz w:val="22"/>
          <w:szCs w:val="22"/>
        </w:rPr>
      </w:pPr>
      <w:r w:rsidRPr="00106B88">
        <w:rPr>
          <w:sz w:val="22"/>
          <w:szCs w:val="22"/>
        </w:rPr>
        <w:t> </w:t>
      </w:r>
    </w:p>
    <w:sectPr w:rsidR="00244476" w:rsidRPr="00106B88" w:rsidSect="00106B88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D50"/>
    <w:multiLevelType w:val="hybridMultilevel"/>
    <w:tmpl w:val="C248DB74"/>
    <w:lvl w:ilvl="0" w:tplc="470CE85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">
    <w:nsid w:val="4C9B1A81"/>
    <w:multiLevelType w:val="hybridMultilevel"/>
    <w:tmpl w:val="FCE697F2"/>
    <w:lvl w:ilvl="0" w:tplc="48741190">
      <w:start w:val="1"/>
      <w:numFmt w:val="decimal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">
    <w:nsid w:val="561A7056"/>
    <w:multiLevelType w:val="hybridMultilevel"/>
    <w:tmpl w:val="EA16E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A68F9"/>
    <w:multiLevelType w:val="multilevel"/>
    <w:tmpl w:val="D1A2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2B25CE"/>
    <w:rsid w:val="00057EB1"/>
    <w:rsid w:val="00106B88"/>
    <w:rsid w:val="001334EA"/>
    <w:rsid w:val="00244476"/>
    <w:rsid w:val="002B25CE"/>
    <w:rsid w:val="002E0176"/>
    <w:rsid w:val="00375CDB"/>
    <w:rsid w:val="00383E8A"/>
    <w:rsid w:val="00385296"/>
    <w:rsid w:val="005704A1"/>
    <w:rsid w:val="005A5D30"/>
    <w:rsid w:val="00692A75"/>
    <w:rsid w:val="0076741D"/>
    <w:rsid w:val="007A53A6"/>
    <w:rsid w:val="009570C5"/>
    <w:rsid w:val="0096266F"/>
    <w:rsid w:val="009C4ED7"/>
    <w:rsid w:val="00A952CC"/>
    <w:rsid w:val="00AB7D00"/>
    <w:rsid w:val="00B669D7"/>
    <w:rsid w:val="00BD616C"/>
    <w:rsid w:val="00D55CE9"/>
    <w:rsid w:val="00E8003B"/>
    <w:rsid w:val="00F54BAA"/>
    <w:rsid w:val="00F63FFD"/>
    <w:rsid w:val="00F7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D00"/>
    <w:rPr>
      <w:sz w:val="24"/>
      <w:szCs w:val="24"/>
    </w:rPr>
  </w:style>
  <w:style w:type="paragraph" w:styleId="1">
    <w:name w:val="heading 1"/>
    <w:basedOn w:val="a"/>
    <w:qFormat/>
    <w:rsid w:val="002B25CE"/>
    <w:pPr>
      <w:outlineLvl w:val="0"/>
    </w:pPr>
    <w:rPr>
      <w:rFonts w:ascii="Verdana" w:hAnsi="Verdana"/>
      <w:b/>
      <w:bCs/>
      <w:color w:val="334D55"/>
      <w:kern w:val="36"/>
      <w:sz w:val="29"/>
      <w:szCs w:val="29"/>
    </w:rPr>
  </w:style>
  <w:style w:type="paragraph" w:styleId="3">
    <w:name w:val="heading 3"/>
    <w:basedOn w:val="a"/>
    <w:next w:val="a"/>
    <w:qFormat/>
    <w:rsid w:val="002444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basedOn w:val="a0"/>
    <w:rsid w:val="002B25CE"/>
  </w:style>
  <w:style w:type="paragraph" w:styleId="a3">
    <w:name w:val="Normal (Web)"/>
    <w:basedOn w:val="a"/>
    <w:uiPriority w:val="99"/>
    <w:rsid w:val="002444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44476"/>
    <w:rPr>
      <w:b/>
      <w:bCs/>
    </w:rPr>
  </w:style>
  <w:style w:type="character" w:styleId="a5">
    <w:name w:val="Emphasis"/>
    <w:basedOn w:val="a0"/>
    <w:qFormat/>
    <w:rsid w:val="00244476"/>
    <w:rPr>
      <w:i/>
      <w:iCs/>
    </w:rPr>
  </w:style>
  <w:style w:type="character" w:customStyle="1" w:styleId="feed-link">
    <w:name w:val="feed-link"/>
    <w:basedOn w:val="a0"/>
    <w:rsid w:val="00244476"/>
  </w:style>
  <w:style w:type="character" w:styleId="a6">
    <w:name w:val="Hyperlink"/>
    <w:basedOn w:val="a0"/>
    <w:rsid w:val="00244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Buhgalter</dc:creator>
  <cp:lastModifiedBy>User</cp:lastModifiedBy>
  <cp:revision>5</cp:revision>
  <dcterms:created xsi:type="dcterms:W3CDTF">2020-07-22T01:54:00Z</dcterms:created>
  <dcterms:modified xsi:type="dcterms:W3CDTF">2020-07-25T02:05:00Z</dcterms:modified>
</cp:coreProperties>
</file>